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86" w:rsidRDefault="004F3086" w:rsidP="004F3086">
      <w:pPr>
        <w:pStyle w:val="Heading2"/>
        <w:numPr>
          <w:ilvl w:val="0"/>
          <w:numId w:val="0"/>
        </w:numPr>
        <w:ind w:left="360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en-GB"/>
        </w:rPr>
        <w:drawing>
          <wp:inline distT="0" distB="0" distL="0" distR="0" wp14:anchorId="310BC57E" wp14:editId="2BA43217">
            <wp:extent cx="3164619" cy="919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ST\12 Awards\BSCI visiting prof\BSCI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19" cy="91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45">
        <w:rPr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0059AA4F" wp14:editId="0AE7360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78685" cy="1184910"/>
            <wp:effectExtent l="0" t="0" r="0" b="0"/>
            <wp:wrapSquare wrapText="bothSides"/>
            <wp:docPr id="1" name="Picture 1" descr="rgb-lttr-logo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b-lttr-logo-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2"/>
        </w:rPr>
        <w:br w:type="textWrapping" w:clear="all"/>
      </w:r>
    </w:p>
    <w:p w:rsidR="004F3086" w:rsidRPr="00205A86" w:rsidRDefault="004F3086" w:rsidP="004F3086">
      <w:pPr>
        <w:rPr>
          <w:rFonts w:ascii="Arial" w:hAnsi="Arial" w:cs="Arial"/>
          <w:b/>
        </w:rPr>
      </w:pPr>
    </w:p>
    <w:p w:rsidR="00E72E9B" w:rsidRPr="00AF7745" w:rsidRDefault="00E72E9B" w:rsidP="00E72E9B">
      <w:pPr>
        <w:pStyle w:val="BodyText"/>
        <w:jc w:val="center"/>
        <w:rPr>
          <w:rFonts w:ascii="Arial" w:hAnsi="Arial" w:cs="Arial"/>
          <w:b/>
          <w:szCs w:val="22"/>
          <w:u w:val="single"/>
        </w:rPr>
      </w:pPr>
      <w:r w:rsidRPr="00AF7745">
        <w:rPr>
          <w:rFonts w:ascii="Arial" w:hAnsi="Arial" w:cs="Arial"/>
          <w:b/>
          <w:szCs w:val="22"/>
          <w:u w:val="single"/>
        </w:rPr>
        <w:t>RCR and the British S</w:t>
      </w:r>
      <w:r>
        <w:rPr>
          <w:rFonts w:ascii="Arial" w:hAnsi="Arial" w:cs="Arial"/>
          <w:b/>
          <w:szCs w:val="22"/>
          <w:u w:val="single"/>
        </w:rPr>
        <w:t>ociety of Interventional Radiology (BSIR) Graham Plant Professorship</w:t>
      </w:r>
      <w:r w:rsidRPr="00AF7745">
        <w:rPr>
          <w:rFonts w:ascii="Arial" w:hAnsi="Arial" w:cs="Arial"/>
          <w:b/>
          <w:szCs w:val="22"/>
          <w:u w:val="single"/>
        </w:rPr>
        <w:t xml:space="preserve"> </w:t>
      </w:r>
      <w:r w:rsidR="000C76EC">
        <w:rPr>
          <w:rFonts w:ascii="Arial" w:hAnsi="Arial" w:cs="Arial"/>
          <w:b/>
          <w:u w:val="single"/>
        </w:rPr>
        <w:t>2017</w:t>
      </w:r>
    </w:p>
    <w:p w:rsidR="00F22B3D" w:rsidRPr="00985871" w:rsidRDefault="00F22B3D" w:rsidP="00F22B3D">
      <w:pPr>
        <w:tabs>
          <w:tab w:val="left" w:pos="567"/>
          <w:tab w:val="left" w:pos="1134"/>
          <w:tab w:val="left" w:pos="1701"/>
          <w:tab w:val="left" w:pos="2268"/>
          <w:tab w:val="right" w:pos="9638"/>
        </w:tabs>
        <w:jc w:val="both"/>
        <w:rPr>
          <w:rFonts w:cs="Arial"/>
          <w:szCs w:val="24"/>
        </w:rPr>
      </w:pPr>
    </w:p>
    <w:p w:rsidR="00F22B3D" w:rsidRDefault="00F22B3D" w:rsidP="00F22B3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85871">
        <w:rPr>
          <w:rFonts w:ascii="Arial" w:hAnsi="Arial" w:cs="Arial"/>
        </w:rPr>
        <w:t xml:space="preserve">Applications are invited for a </w:t>
      </w:r>
      <w:r w:rsidR="00E72E9B">
        <w:rPr>
          <w:rFonts w:ascii="Arial" w:hAnsi="Arial" w:cs="Arial"/>
        </w:rPr>
        <w:t xml:space="preserve">visiting </w:t>
      </w:r>
      <w:r w:rsidRPr="00985871">
        <w:rPr>
          <w:rFonts w:ascii="Arial" w:hAnsi="Arial" w:cs="Arial"/>
        </w:rPr>
        <w:t xml:space="preserve">professorship, </w:t>
      </w:r>
      <w:r w:rsidR="00E72E9B">
        <w:rPr>
          <w:rFonts w:ascii="Arial" w:hAnsi="Arial" w:cs="Arial"/>
        </w:rPr>
        <w:t xml:space="preserve">jointly </w:t>
      </w:r>
      <w:r w:rsidRPr="00985871">
        <w:rPr>
          <w:rFonts w:ascii="Arial" w:hAnsi="Arial" w:cs="Arial"/>
        </w:rPr>
        <w:t>funded by</w:t>
      </w:r>
      <w:r w:rsidR="00E72E9B">
        <w:rPr>
          <w:rFonts w:ascii="Arial" w:hAnsi="Arial" w:cs="Arial"/>
        </w:rPr>
        <w:t xml:space="preserve"> the RCR and BSIR </w:t>
      </w:r>
      <w:r w:rsidR="00E72E9B" w:rsidRPr="00E72E9B">
        <w:rPr>
          <w:rFonts w:ascii="Arial" w:hAnsi="Arial" w:cs="Arial"/>
        </w:rPr>
        <w:t>in memory of Dr Graham Plant, a founder of the BSIR who was an was enthusiastic teacher and supporter of education for Interventional Radiology</w:t>
      </w:r>
      <w:r>
        <w:rPr>
          <w:rFonts w:ascii="Arial" w:hAnsi="Arial" w:cs="Arial"/>
        </w:rPr>
        <w:t>.</w:t>
      </w:r>
      <w:r w:rsidRPr="00985871">
        <w:rPr>
          <w:rFonts w:ascii="Arial" w:hAnsi="Arial" w:cs="Arial"/>
          <w:b/>
          <w:bCs/>
        </w:rPr>
        <w:t xml:space="preserve"> </w:t>
      </w:r>
      <w:r w:rsidRPr="00985871">
        <w:rPr>
          <w:rFonts w:ascii="Arial" w:hAnsi="Arial" w:cs="Arial"/>
        </w:rPr>
        <w:t xml:space="preserve">The </w:t>
      </w:r>
      <w:r w:rsidR="00F0510A">
        <w:rPr>
          <w:rFonts w:ascii="Arial" w:hAnsi="Arial" w:cs="Arial"/>
        </w:rPr>
        <w:t>p</w:t>
      </w:r>
      <w:r w:rsidRPr="00985871">
        <w:rPr>
          <w:rFonts w:ascii="Arial" w:hAnsi="Arial" w:cs="Arial"/>
        </w:rPr>
        <w:t>rofessorship</w:t>
      </w:r>
      <w:r w:rsidRPr="00985871">
        <w:rPr>
          <w:rFonts w:ascii="Arial" w:hAnsi="Arial" w:cs="Arial"/>
          <w:b/>
          <w:bCs/>
        </w:rPr>
        <w:t xml:space="preserve"> </w:t>
      </w:r>
      <w:r w:rsidRPr="00985871">
        <w:rPr>
          <w:rFonts w:ascii="Arial" w:hAnsi="Arial" w:cs="Arial"/>
        </w:rPr>
        <w:t xml:space="preserve">is open to </w:t>
      </w:r>
      <w:r w:rsidR="00E72E9B">
        <w:rPr>
          <w:rFonts w:ascii="Arial" w:hAnsi="Arial" w:cs="Arial"/>
        </w:rPr>
        <w:t>interventional</w:t>
      </w:r>
      <w:r w:rsidRPr="00985871">
        <w:rPr>
          <w:rFonts w:ascii="Arial" w:hAnsi="Arial" w:cs="Arial"/>
        </w:rPr>
        <w:t xml:space="preserve"> radiologists </w:t>
      </w:r>
      <w:r w:rsidR="00E72E9B">
        <w:rPr>
          <w:rFonts w:ascii="Arial" w:hAnsi="Arial" w:cs="Arial"/>
        </w:rPr>
        <w:t xml:space="preserve">who are Fellows of the </w:t>
      </w:r>
      <w:r w:rsidR="00FD271E">
        <w:rPr>
          <w:rFonts w:ascii="Arial" w:hAnsi="Arial" w:cs="Arial"/>
        </w:rPr>
        <w:t>RCR</w:t>
      </w:r>
      <w:r w:rsidR="00FD271E" w:rsidRPr="00985871">
        <w:rPr>
          <w:rFonts w:ascii="Arial" w:hAnsi="Arial" w:cs="Arial"/>
        </w:rPr>
        <w:t xml:space="preserve"> </w:t>
      </w:r>
      <w:r w:rsidRPr="00985871">
        <w:rPr>
          <w:rFonts w:ascii="Arial" w:hAnsi="Arial" w:cs="Arial"/>
        </w:rPr>
        <w:t>in good standing,</w:t>
      </w:r>
      <w:r w:rsidR="00FD271E">
        <w:rPr>
          <w:rFonts w:ascii="Arial" w:hAnsi="Arial" w:cs="Arial"/>
        </w:rPr>
        <w:t xml:space="preserve"> members of the BSIR,</w:t>
      </w:r>
      <w:r w:rsidRPr="00985871">
        <w:rPr>
          <w:rFonts w:ascii="Arial" w:hAnsi="Arial" w:cs="Arial"/>
        </w:rPr>
        <w:t xml:space="preserve"> resident in the United Kingdom and in active clinical practice at the time of the</w:t>
      </w:r>
      <w:r w:rsidRPr="00985871">
        <w:rPr>
          <w:rFonts w:ascii="Arial" w:hAnsi="Arial" w:cs="Arial"/>
          <w:i/>
        </w:rPr>
        <w:t xml:space="preserve"> </w:t>
      </w:r>
      <w:r w:rsidRPr="00985871">
        <w:rPr>
          <w:rFonts w:ascii="Arial" w:hAnsi="Arial" w:cs="Arial"/>
        </w:rPr>
        <w:t xml:space="preserve">application and the award/visit. </w:t>
      </w:r>
    </w:p>
    <w:p w:rsidR="00F22B3D" w:rsidRDefault="00F22B3D" w:rsidP="00F22B3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72E9B" w:rsidRPr="0077343B" w:rsidRDefault="00FD271E" w:rsidP="00E72E9B">
      <w:pPr>
        <w:contextualSpacing/>
        <w:rPr>
          <w:rFonts w:ascii="Arial" w:hAnsi="Arial" w:cs="Arial"/>
        </w:rPr>
      </w:pPr>
      <w:r w:rsidRPr="00FD271E">
        <w:rPr>
          <w:rFonts w:ascii="Arial" w:hAnsi="Arial" w:cs="Arial"/>
        </w:rPr>
        <w:t>The visiting professor will be expected to undertake 6-8 visits to training programmes, over a period of 12 months, to deliver lectures and undertake appropriate workshops or small group teaching as part of each visit.</w:t>
      </w:r>
      <w:r>
        <w:rPr>
          <w:rFonts w:ascii="Arial" w:hAnsi="Arial" w:cs="Arial"/>
        </w:rPr>
        <w:t xml:space="preserve"> One lecture will be filmed and made available online. </w:t>
      </w:r>
      <w:r w:rsidR="00F22B3D" w:rsidRPr="00E72E9B">
        <w:rPr>
          <w:rFonts w:ascii="Arial" w:hAnsi="Arial" w:cs="Arial"/>
        </w:rPr>
        <w:t>The purpose of the visit</w:t>
      </w:r>
      <w:r>
        <w:rPr>
          <w:rFonts w:ascii="Arial" w:hAnsi="Arial" w:cs="Arial"/>
        </w:rPr>
        <w:t>s</w:t>
      </w:r>
      <w:r w:rsidR="00F22B3D" w:rsidRPr="00E72E9B">
        <w:rPr>
          <w:rFonts w:ascii="Arial" w:hAnsi="Arial" w:cs="Arial"/>
        </w:rPr>
        <w:t xml:space="preserve"> is educational: </w:t>
      </w:r>
      <w:r>
        <w:rPr>
          <w:rFonts w:ascii="Arial" w:hAnsi="Arial" w:cs="Arial"/>
        </w:rPr>
        <w:t>t</w:t>
      </w:r>
      <w:r w:rsidRPr="0077343B">
        <w:rPr>
          <w:rFonts w:ascii="Arial" w:hAnsi="Arial" w:cs="Arial"/>
        </w:rPr>
        <w:t xml:space="preserve">o </w:t>
      </w:r>
      <w:r w:rsidR="00E72E9B" w:rsidRPr="0077343B">
        <w:rPr>
          <w:rFonts w:ascii="Arial" w:hAnsi="Arial" w:cs="Arial"/>
        </w:rPr>
        <w:t>highlight the role of IR in improving patient care and academic IR in the development of advanced imaging and procedural techniques</w:t>
      </w:r>
      <w:r>
        <w:rPr>
          <w:rFonts w:ascii="Arial" w:hAnsi="Arial" w:cs="Arial"/>
        </w:rPr>
        <w:t>, a</w:t>
      </w:r>
      <w:r w:rsidR="0077343B" w:rsidRPr="0077343B">
        <w:rPr>
          <w:rFonts w:ascii="Arial" w:hAnsi="Arial" w:cs="Arial"/>
        </w:rPr>
        <w:t>long with providing</w:t>
      </w:r>
      <w:r w:rsidR="00E72E9B" w:rsidRPr="0077343B">
        <w:rPr>
          <w:rFonts w:ascii="Arial" w:hAnsi="Arial" w:cs="Arial"/>
        </w:rPr>
        <w:t xml:space="preserve"> IR teaching at both trainee and consultant level at centres that might otherwise not have access to advanced subspecialty techniques or the field of interest of the successful candidate.</w:t>
      </w:r>
    </w:p>
    <w:p w:rsidR="00E72E9B" w:rsidRDefault="00E72E9B" w:rsidP="00E72E9B">
      <w:pPr>
        <w:contextualSpacing/>
      </w:pPr>
    </w:p>
    <w:p w:rsidR="00F22B3D" w:rsidRPr="0077343B" w:rsidRDefault="00F22B3D" w:rsidP="00F22B3D">
      <w:pPr>
        <w:tabs>
          <w:tab w:val="left" w:pos="567"/>
          <w:tab w:val="left" w:pos="1134"/>
          <w:tab w:val="left" w:pos="1701"/>
          <w:tab w:val="left" w:pos="2268"/>
          <w:tab w:val="right" w:pos="9638"/>
        </w:tabs>
        <w:jc w:val="both"/>
        <w:rPr>
          <w:rFonts w:ascii="Arial" w:hAnsi="Arial" w:cs="Arial"/>
          <w:szCs w:val="24"/>
        </w:rPr>
      </w:pPr>
      <w:r w:rsidRPr="0077343B">
        <w:rPr>
          <w:rFonts w:ascii="Arial" w:hAnsi="Arial" w:cs="Arial"/>
          <w:szCs w:val="24"/>
        </w:rPr>
        <w:t xml:space="preserve">At the end of the </w:t>
      </w:r>
      <w:r w:rsidR="00F0510A">
        <w:rPr>
          <w:rFonts w:ascii="Arial" w:hAnsi="Arial" w:cs="Arial"/>
          <w:szCs w:val="24"/>
        </w:rPr>
        <w:t>p</w:t>
      </w:r>
      <w:r w:rsidRPr="0077343B">
        <w:rPr>
          <w:rFonts w:ascii="Arial" w:hAnsi="Arial" w:cs="Arial"/>
          <w:szCs w:val="24"/>
        </w:rPr>
        <w:t>rofessorship, the successful candidate will be required to</w:t>
      </w:r>
      <w:r w:rsidR="00A102CB">
        <w:rPr>
          <w:rFonts w:ascii="Arial" w:hAnsi="Arial" w:cs="Arial"/>
          <w:szCs w:val="24"/>
        </w:rPr>
        <w:t xml:space="preserve"> render a report and</w:t>
      </w:r>
      <w:r w:rsidRPr="0077343B">
        <w:rPr>
          <w:rFonts w:ascii="Arial" w:hAnsi="Arial" w:cs="Arial"/>
          <w:szCs w:val="24"/>
        </w:rPr>
        <w:t xml:space="preserve"> </w:t>
      </w:r>
      <w:r w:rsidR="0077343B" w:rsidRPr="0077343B">
        <w:rPr>
          <w:rFonts w:ascii="Arial" w:hAnsi="Arial" w:cs="Arial"/>
          <w:szCs w:val="24"/>
        </w:rPr>
        <w:t xml:space="preserve">deliver a lecture at the next BSIR annual meeting. </w:t>
      </w:r>
    </w:p>
    <w:p w:rsidR="0077343B" w:rsidRPr="0077343B" w:rsidRDefault="0077343B" w:rsidP="00F22B3D">
      <w:pPr>
        <w:tabs>
          <w:tab w:val="left" w:pos="567"/>
          <w:tab w:val="left" w:pos="1134"/>
          <w:tab w:val="left" w:pos="1701"/>
          <w:tab w:val="left" w:pos="2268"/>
          <w:tab w:val="right" w:pos="9638"/>
        </w:tabs>
        <w:jc w:val="both"/>
        <w:rPr>
          <w:rFonts w:ascii="Arial" w:hAnsi="Arial" w:cs="Arial"/>
          <w:szCs w:val="24"/>
        </w:rPr>
      </w:pPr>
    </w:p>
    <w:p w:rsidR="00F22B3D" w:rsidRPr="00985871" w:rsidRDefault="00F22B3D" w:rsidP="0077343B">
      <w:pPr>
        <w:pStyle w:val="Heading2"/>
        <w:numPr>
          <w:ilvl w:val="0"/>
          <w:numId w:val="0"/>
        </w:numPr>
        <w:ind w:left="567" w:hanging="567"/>
        <w:rPr>
          <w:rFonts w:ascii="Arial" w:hAnsi="Arial" w:cs="Arial"/>
          <w:bCs w:val="0"/>
          <w:i/>
          <w:iCs w:val="0"/>
          <w:szCs w:val="24"/>
          <w:u w:val="single"/>
        </w:rPr>
      </w:pPr>
      <w:r w:rsidRPr="00985871">
        <w:rPr>
          <w:rFonts w:ascii="Arial" w:hAnsi="Arial" w:cs="Arial"/>
          <w:bCs w:val="0"/>
          <w:i/>
          <w:iCs w:val="0"/>
          <w:szCs w:val="24"/>
          <w:u w:val="single"/>
        </w:rPr>
        <w:t>Applications should comprise</w:t>
      </w:r>
    </w:p>
    <w:p w:rsidR="00F22B3D" w:rsidRPr="0077343B" w:rsidRDefault="00F22B3D" w:rsidP="00F22B3D">
      <w:pPr>
        <w:numPr>
          <w:ilvl w:val="2"/>
          <w:numId w:val="49"/>
        </w:numPr>
        <w:tabs>
          <w:tab w:val="left" w:pos="426"/>
          <w:tab w:val="left" w:pos="1701"/>
          <w:tab w:val="left" w:pos="2268"/>
          <w:tab w:val="right" w:pos="9638"/>
        </w:tabs>
        <w:ind w:left="709" w:hanging="567"/>
        <w:jc w:val="both"/>
        <w:rPr>
          <w:rFonts w:ascii="Arial" w:hAnsi="Arial" w:cs="Arial"/>
          <w:szCs w:val="24"/>
        </w:rPr>
      </w:pPr>
      <w:r w:rsidRPr="0077343B">
        <w:rPr>
          <w:rFonts w:ascii="Arial" w:hAnsi="Arial" w:cs="Arial"/>
          <w:szCs w:val="24"/>
        </w:rPr>
        <w:t xml:space="preserve">A </w:t>
      </w:r>
      <w:r w:rsidR="0077343B" w:rsidRPr="0077343B">
        <w:rPr>
          <w:rFonts w:ascii="Arial" w:hAnsi="Arial" w:cs="Arial"/>
          <w:szCs w:val="24"/>
        </w:rPr>
        <w:t xml:space="preserve">current </w:t>
      </w:r>
      <w:r w:rsidRPr="0077343B">
        <w:rPr>
          <w:rFonts w:ascii="Arial" w:hAnsi="Arial" w:cs="Arial"/>
          <w:szCs w:val="24"/>
        </w:rPr>
        <w:t xml:space="preserve">curriculum vitae </w:t>
      </w:r>
    </w:p>
    <w:p w:rsidR="0077343B" w:rsidRPr="0077343B" w:rsidRDefault="0077343B" w:rsidP="0077343B">
      <w:pPr>
        <w:numPr>
          <w:ilvl w:val="2"/>
          <w:numId w:val="49"/>
        </w:numPr>
        <w:tabs>
          <w:tab w:val="left" w:pos="426"/>
          <w:tab w:val="left" w:pos="1701"/>
          <w:tab w:val="left" w:pos="2268"/>
          <w:tab w:val="right" w:pos="9638"/>
        </w:tabs>
        <w:ind w:left="426" w:hanging="284"/>
        <w:jc w:val="both"/>
        <w:rPr>
          <w:rFonts w:ascii="Arial" w:hAnsi="Arial" w:cs="Arial"/>
          <w:szCs w:val="24"/>
        </w:rPr>
      </w:pPr>
      <w:r w:rsidRPr="0077343B">
        <w:rPr>
          <w:rFonts w:ascii="Arial" w:hAnsi="Arial" w:cs="Arial"/>
          <w:szCs w:val="24"/>
        </w:rPr>
        <w:t>A 200 - 400 word description of the applicant’s teaching record and a description of why they would be suitable for the professorship</w:t>
      </w:r>
    </w:p>
    <w:p w:rsidR="0077343B" w:rsidRPr="0077343B" w:rsidRDefault="0077343B" w:rsidP="0077343B">
      <w:pPr>
        <w:numPr>
          <w:ilvl w:val="2"/>
          <w:numId w:val="49"/>
        </w:numPr>
        <w:tabs>
          <w:tab w:val="left" w:pos="426"/>
          <w:tab w:val="left" w:pos="1701"/>
          <w:tab w:val="left" w:pos="2268"/>
          <w:tab w:val="right" w:pos="9638"/>
        </w:tabs>
        <w:ind w:left="426" w:hanging="284"/>
        <w:jc w:val="both"/>
        <w:rPr>
          <w:rFonts w:ascii="Arial" w:hAnsi="Arial" w:cs="Arial"/>
          <w:szCs w:val="24"/>
        </w:rPr>
      </w:pPr>
      <w:r w:rsidRPr="0077343B">
        <w:rPr>
          <w:rFonts w:ascii="Arial" w:hAnsi="Arial" w:cs="Arial"/>
          <w:szCs w:val="24"/>
        </w:rPr>
        <w:t>A list of proposed workshop/lecture titles suitable for presentation to the training programmes</w:t>
      </w:r>
    </w:p>
    <w:p w:rsidR="00F22B3D" w:rsidRPr="00985871" w:rsidRDefault="00F22B3D" w:rsidP="0077343B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right" w:pos="10206"/>
        </w:tabs>
        <w:jc w:val="both"/>
        <w:rPr>
          <w:rFonts w:cs="Arial"/>
          <w:szCs w:val="24"/>
        </w:rPr>
      </w:pPr>
    </w:p>
    <w:p w:rsidR="00F22B3D" w:rsidRPr="00A102CB" w:rsidRDefault="00F22B3D" w:rsidP="00F22B3D">
      <w:pPr>
        <w:tabs>
          <w:tab w:val="left" w:pos="284"/>
          <w:tab w:val="left" w:pos="709"/>
          <w:tab w:val="left" w:pos="1134"/>
          <w:tab w:val="left" w:pos="1701"/>
          <w:tab w:val="left" w:pos="2268"/>
          <w:tab w:val="right" w:pos="10206"/>
        </w:tabs>
        <w:jc w:val="both"/>
        <w:rPr>
          <w:rFonts w:ascii="Arial" w:hAnsi="Arial" w:cs="Arial"/>
          <w:b/>
          <w:bCs/>
          <w:i/>
          <w:szCs w:val="24"/>
          <w:u w:val="single"/>
        </w:rPr>
      </w:pPr>
      <w:r w:rsidRPr="00A102CB">
        <w:rPr>
          <w:rFonts w:ascii="Arial" w:hAnsi="Arial" w:cs="Arial"/>
          <w:b/>
          <w:bCs/>
          <w:i/>
          <w:szCs w:val="24"/>
          <w:u w:val="single"/>
        </w:rPr>
        <w:t>Application and Assessment Procedure</w:t>
      </w:r>
    </w:p>
    <w:p w:rsidR="00F22B3D" w:rsidRPr="0077343B" w:rsidRDefault="00A102CB" w:rsidP="00F22B3D">
      <w:pPr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2268"/>
          <w:tab w:val="right" w:pos="963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Applications should be sent</w:t>
      </w:r>
      <w:r w:rsidR="00F22B3D" w:rsidRPr="0077343B">
        <w:rPr>
          <w:rFonts w:ascii="Arial" w:hAnsi="Arial" w:cs="Arial"/>
          <w:szCs w:val="24"/>
        </w:rPr>
        <w:t xml:space="preserve"> to </w:t>
      </w:r>
      <w:r w:rsidR="0077343B">
        <w:rPr>
          <w:rFonts w:ascii="Arial" w:hAnsi="Arial" w:cs="Arial"/>
          <w:szCs w:val="24"/>
        </w:rPr>
        <w:t>Sarah Coulson</w:t>
      </w:r>
      <w:r w:rsidR="00CF240F">
        <w:t xml:space="preserve"> </w:t>
      </w:r>
      <w:hyperlink r:id="rId9" w:history="1">
        <w:r w:rsidR="00CF240F" w:rsidRPr="000820D9">
          <w:rPr>
            <w:rStyle w:val="Hyperlink"/>
            <w:rFonts w:ascii="Arial" w:hAnsi="Arial" w:cs="Arial"/>
          </w:rPr>
          <w:t>QATraining@rcr.ac.uk</w:t>
        </w:r>
      </w:hyperlink>
      <w:r w:rsidR="00CF240F">
        <w:rPr>
          <w:rFonts w:ascii="Arial" w:hAnsi="Arial" w:cs="Arial"/>
          <w:szCs w:val="24"/>
        </w:rPr>
        <w:t xml:space="preserve"> </w:t>
      </w:r>
      <w:r w:rsidR="00F22B3D" w:rsidRPr="0077343B">
        <w:rPr>
          <w:rFonts w:ascii="Arial" w:hAnsi="Arial" w:cs="Arial"/>
          <w:szCs w:val="24"/>
        </w:rPr>
        <w:t xml:space="preserve">at the Royal College of Radiologists to arrive </w:t>
      </w:r>
      <w:r w:rsidR="0077343B">
        <w:rPr>
          <w:rFonts w:ascii="Arial" w:hAnsi="Arial" w:cs="Arial"/>
          <w:b/>
          <w:bCs/>
          <w:szCs w:val="24"/>
        </w:rPr>
        <w:t xml:space="preserve">not later than Friday </w:t>
      </w:r>
      <w:r w:rsidR="000C76EC">
        <w:rPr>
          <w:rFonts w:ascii="Arial" w:hAnsi="Arial" w:cs="Arial"/>
          <w:b/>
          <w:bCs/>
          <w:szCs w:val="24"/>
        </w:rPr>
        <w:t>21 April 2017</w:t>
      </w:r>
      <w:r w:rsidR="00F22B3D" w:rsidRPr="0077343B">
        <w:rPr>
          <w:rFonts w:ascii="Arial" w:hAnsi="Arial" w:cs="Arial"/>
          <w:b/>
          <w:bCs/>
          <w:szCs w:val="24"/>
        </w:rPr>
        <w:t xml:space="preserve">. </w:t>
      </w:r>
    </w:p>
    <w:p w:rsidR="00F22B3D" w:rsidRDefault="00F22B3D" w:rsidP="00F22B3D">
      <w:pPr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2268"/>
          <w:tab w:val="right" w:pos="9638"/>
        </w:tabs>
        <w:jc w:val="both"/>
        <w:rPr>
          <w:rFonts w:ascii="Arial" w:hAnsi="Arial" w:cs="Arial"/>
          <w:szCs w:val="24"/>
        </w:rPr>
      </w:pPr>
      <w:r w:rsidRPr="0077343B">
        <w:rPr>
          <w:rFonts w:ascii="Arial" w:hAnsi="Arial" w:cs="Arial"/>
          <w:szCs w:val="24"/>
        </w:rPr>
        <w:t>An Appointments Board</w:t>
      </w:r>
      <w:r w:rsidR="0077343B">
        <w:rPr>
          <w:rFonts w:ascii="Arial" w:hAnsi="Arial" w:cs="Arial"/>
          <w:szCs w:val="24"/>
        </w:rPr>
        <w:t xml:space="preserve"> combined of members of</w:t>
      </w:r>
      <w:r w:rsidRPr="0077343B">
        <w:rPr>
          <w:rFonts w:ascii="Arial" w:hAnsi="Arial" w:cs="Arial"/>
          <w:szCs w:val="24"/>
        </w:rPr>
        <w:t xml:space="preserve"> the Royal College of Radiologists</w:t>
      </w:r>
      <w:r w:rsidR="0077343B">
        <w:rPr>
          <w:rFonts w:ascii="Arial" w:hAnsi="Arial" w:cs="Arial"/>
          <w:szCs w:val="24"/>
        </w:rPr>
        <w:t xml:space="preserve"> and the British Society of Interventional Radiology</w:t>
      </w:r>
      <w:r w:rsidRPr="0077343B">
        <w:rPr>
          <w:rFonts w:ascii="Arial" w:hAnsi="Arial" w:cs="Arial"/>
          <w:szCs w:val="24"/>
        </w:rPr>
        <w:t xml:space="preserve"> will consider applications.  The decision of the Appointments Board is final and binding.</w:t>
      </w:r>
    </w:p>
    <w:p w:rsidR="00F22B3D" w:rsidRPr="00A102CB" w:rsidRDefault="00F22B3D" w:rsidP="00A102CB">
      <w:pPr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2268"/>
          <w:tab w:val="right" w:pos="9638"/>
        </w:tabs>
        <w:jc w:val="both"/>
        <w:rPr>
          <w:rFonts w:ascii="Arial" w:hAnsi="Arial" w:cs="Arial"/>
          <w:szCs w:val="24"/>
        </w:rPr>
      </w:pPr>
      <w:r w:rsidRPr="00A102CB">
        <w:rPr>
          <w:rFonts w:ascii="Arial" w:hAnsi="Arial" w:cs="Arial"/>
          <w:szCs w:val="24"/>
        </w:rPr>
        <w:t>Applicants will be informed of the outcome of their applications as soon as possible after the decision has been approved.</w:t>
      </w:r>
    </w:p>
    <w:p w:rsidR="00F22B3D" w:rsidRPr="00985871" w:rsidRDefault="00F22B3D" w:rsidP="00F22B3D">
      <w:pPr>
        <w:tabs>
          <w:tab w:val="left" w:pos="567"/>
          <w:tab w:val="left" w:pos="1134"/>
          <w:tab w:val="left" w:pos="1701"/>
          <w:tab w:val="left" w:pos="2268"/>
          <w:tab w:val="right" w:pos="9638"/>
        </w:tabs>
        <w:jc w:val="both"/>
        <w:rPr>
          <w:rFonts w:cs="Arial"/>
          <w:szCs w:val="24"/>
        </w:rPr>
      </w:pPr>
    </w:p>
    <w:p w:rsidR="00F22B3D" w:rsidRDefault="00F22B3D" w:rsidP="00F22B3D">
      <w:pPr>
        <w:pStyle w:val="Heading5"/>
        <w:numPr>
          <w:ilvl w:val="0"/>
          <w:numId w:val="0"/>
        </w:numPr>
        <w:spacing w:before="0"/>
        <w:ind w:right="-193"/>
        <w:rPr>
          <w:rFonts w:ascii="Arial" w:hAnsi="Arial" w:cs="Arial"/>
          <w:i w:val="0"/>
          <w:sz w:val="24"/>
          <w:szCs w:val="24"/>
        </w:rPr>
      </w:pPr>
    </w:p>
    <w:p w:rsidR="008E592A" w:rsidRPr="00F7498D" w:rsidRDefault="008E592A" w:rsidP="004F3086">
      <w:pPr>
        <w:ind w:right="-149"/>
        <w:rPr>
          <w:szCs w:val="22"/>
        </w:rPr>
      </w:pPr>
    </w:p>
    <w:sectPr w:rsidR="008E592A" w:rsidRPr="00F7498D" w:rsidSect="004C2315">
      <w:headerReference w:type="default" r:id="rId10"/>
      <w:footerReference w:type="default" r:id="rId11"/>
      <w:footerReference w:type="first" r:id="rId12"/>
      <w:pgSz w:w="11906" w:h="16838" w:code="9"/>
      <w:pgMar w:top="709" w:right="991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59" w:rsidRDefault="008B1859">
      <w:r>
        <w:separator/>
      </w:r>
    </w:p>
  </w:endnote>
  <w:endnote w:type="continuationSeparator" w:id="0">
    <w:p w:rsidR="008B1859" w:rsidRDefault="008B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DA" w:rsidRDefault="00F62DDA" w:rsidP="00F62DDA">
    <w:pPr>
      <w:pStyle w:val="Footer"/>
      <w:jc w:val="right"/>
    </w:pPr>
  </w:p>
  <w:p w:rsidR="00324FF5" w:rsidRDefault="00324FF5">
    <w:pPr>
      <w:pStyle w:val="Footer"/>
      <w:jc w:val="center"/>
    </w:pPr>
    <w:r>
      <w:t xml:space="preserve">Page </w:t>
    </w:r>
    <w:r w:rsidR="00A60D59">
      <w:rPr>
        <w:b/>
        <w:sz w:val="24"/>
      </w:rPr>
      <w:fldChar w:fldCharType="begin"/>
    </w:r>
    <w:r>
      <w:rPr>
        <w:b/>
      </w:rPr>
      <w:instrText xml:space="preserve"> PAGE </w:instrText>
    </w:r>
    <w:r w:rsidR="00A60D59">
      <w:rPr>
        <w:b/>
        <w:sz w:val="24"/>
      </w:rPr>
      <w:fldChar w:fldCharType="separate"/>
    </w:r>
    <w:r w:rsidR="0077343B">
      <w:rPr>
        <w:b/>
        <w:noProof/>
      </w:rPr>
      <w:t>2</w:t>
    </w:r>
    <w:r w:rsidR="00A60D59">
      <w:rPr>
        <w:b/>
        <w:sz w:val="24"/>
      </w:rPr>
      <w:fldChar w:fldCharType="end"/>
    </w:r>
    <w:r>
      <w:t xml:space="preserve"> of </w:t>
    </w:r>
    <w:r w:rsidR="00A60D59">
      <w:rPr>
        <w:b/>
        <w:sz w:val="24"/>
      </w:rPr>
      <w:fldChar w:fldCharType="begin"/>
    </w:r>
    <w:r>
      <w:rPr>
        <w:b/>
      </w:rPr>
      <w:instrText xml:space="preserve"> NUMPAGES  </w:instrText>
    </w:r>
    <w:r w:rsidR="00A60D59">
      <w:rPr>
        <w:b/>
        <w:sz w:val="24"/>
      </w:rPr>
      <w:fldChar w:fldCharType="separate"/>
    </w:r>
    <w:r w:rsidR="0077343B">
      <w:rPr>
        <w:b/>
        <w:noProof/>
      </w:rPr>
      <w:t>2</w:t>
    </w:r>
    <w:r w:rsidR="00A60D59">
      <w:rPr>
        <w:b/>
        <w:sz w:val="24"/>
      </w:rPr>
      <w:fldChar w:fldCharType="end"/>
    </w:r>
  </w:p>
  <w:p w:rsidR="00324FF5" w:rsidRDefault="00324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15" w:rsidRDefault="00753245" w:rsidP="004C2315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019935" cy="222885"/>
          <wp:effectExtent l="19050" t="0" r="0" b="0"/>
          <wp:docPr id="9" name="Picture 9" descr="rcr-lttr-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cr-lttr-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315" w:rsidRDefault="004C2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59" w:rsidRDefault="008B1859">
      <w:r>
        <w:separator/>
      </w:r>
    </w:p>
  </w:footnote>
  <w:footnote w:type="continuationSeparator" w:id="0">
    <w:p w:rsidR="008B1859" w:rsidRDefault="008B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F5" w:rsidRPr="00747D22" w:rsidRDefault="00324FF5" w:rsidP="00747D22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4E6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85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66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0E7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AD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F8C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526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AB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A2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A22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29ED"/>
    <w:multiLevelType w:val="multilevel"/>
    <w:tmpl w:val="08C267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84628ED"/>
    <w:multiLevelType w:val="hybridMultilevel"/>
    <w:tmpl w:val="7D6CF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152FE"/>
    <w:multiLevelType w:val="hybridMultilevel"/>
    <w:tmpl w:val="4358DC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911601"/>
    <w:multiLevelType w:val="hybridMultilevel"/>
    <w:tmpl w:val="5480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52EE7"/>
    <w:multiLevelType w:val="hybridMultilevel"/>
    <w:tmpl w:val="29D8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C2473"/>
    <w:multiLevelType w:val="hybridMultilevel"/>
    <w:tmpl w:val="2592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71D4F"/>
    <w:multiLevelType w:val="hybridMultilevel"/>
    <w:tmpl w:val="521A1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D006E"/>
    <w:multiLevelType w:val="multilevel"/>
    <w:tmpl w:val="636A52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1FEE3155"/>
    <w:multiLevelType w:val="hybridMultilevel"/>
    <w:tmpl w:val="158AA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5272A"/>
    <w:multiLevelType w:val="hybridMultilevel"/>
    <w:tmpl w:val="4858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23332"/>
    <w:multiLevelType w:val="multilevel"/>
    <w:tmpl w:val="9D7AF6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8B00F59"/>
    <w:multiLevelType w:val="hybridMultilevel"/>
    <w:tmpl w:val="6396C96C"/>
    <w:lvl w:ilvl="0" w:tplc="BC92D3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A86A45"/>
    <w:multiLevelType w:val="hybridMultilevel"/>
    <w:tmpl w:val="2F78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96134"/>
    <w:multiLevelType w:val="hybridMultilevel"/>
    <w:tmpl w:val="B336A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74A74"/>
    <w:multiLevelType w:val="hybridMultilevel"/>
    <w:tmpl w:val="4D74AF10"/>
    <w:lvl w:ilvl="0" w:tplc="1700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5D5DC2"/>
    <w:multiLevelType w:val="hybridMultilevel"/>
    <w:tmpl w:val="5F801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F2C70"/>
    <w:multiLevelType w:val="hybridMultilevel"/>
    <w:tmpl w:val="43043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00CC5"/>
    <w:multiLevelType w:val="hybridMultilevel"/>
    <w:tmpl w:val="378A1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E2A9C"/>
    <w:multiLevelType w:val="hybridMultilevel"/>
    <w:tmpl w:val="D0EEE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70C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F1E2EF1"/>
    <w:multiLevelType w:val="hybridMultilevel"/>
    <w:tmpl w:val="A99E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587E7C"/>
    <w:multiLevelType w:val="hybridMultilevel"/>
    <w:tmpl w:val="51DE3D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7C41AE"/>
    <w:multiLevelType w:val="multilevel"/>
    <w:tmpl w:val="DEA614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47651F9D"/>
    <w:multiLevelType w:val="hybridMultilevel"/>
    <w:tmpl w:val="E6E69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952AA"/>
    <w:multiLevelType w:val="multilevel"/>
    <w:tmpl w:val="71F43C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BB94F2F"/>
    <w:multiLevelType w:val="multilevel"/>
    <w:tmpl w:val="F9DADA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6" w15:restartNumberingAfterBreak="0">
    <w:nsid w:val="52681F5F"/>
    <w:multiLevelType w:val="hybridMultilevel"/>
    <w:tmpl w:val="5126736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BC60D8"/>
    <w:multiLevelType w:val="hybridMultilevel"/>
    <w:tmpl w:val="E084A540"/>
    <w:lvl w:ilvl="0" w:tplc="48DA6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B21CB"/>
    <w:multiLevelType w:val="hybridMultilevel"/>
    <w:tmpl w:val="5F06C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7006C"/>
    <w:multiLevelType w:val="multilevel"/>
    <w:tmpl w:val="BF28D2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0" w15:restartNumberingAfterBreak="0">
    <w:nsid w:val="61D02124"/>
    <w:multiLevelType w:val="singleLevel"/>
    <w:tmpl w:val="533219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1" w15:restartNumberingAfterBreak="0">
    <w:nsid w:val="620C3423"/>
    <w:multiLevelType w:val="hybridMultilevel"/>
    <w:tmpl w:val="D7EC0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C1222"/>
    <w:multiLevelType w:val="hybridMultilevel"/>
    <w:tmpl w:val="B74EA4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231721"/>
    <w:multiLevelType w:val="hybridMultilevel"/>
    <w:tmpl w:val="2E12E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600A0"/>
    <w:multiLevelType w:val="hybridMultilevel"/>
    <w:tmpl w:val="867A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64B7A"/>
    <w:multiLevelType w:val="hybridMultilevel"/>
    <w:tmpl w:val="751E86C8"/>
    <w:lvl w:ilvl="0" w:tplc="7DF48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E75537"/>
    <w:multiLevelType w:val="hybridMultilevel"/>
    <w:tmpl w:val="514ADBA0"/>
    <w:lvl w:ilvl="0" w:tplc="CA18AF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112EE6"/>
    <w:multiLevelType w:val="hybridMultilevel"/>
    <w:tmpl w:val="327E8E62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8" w15:restartNumberingAfterBreak="0">
    <w:nsid w:val="732D54EC"/>
    <w:multiLevelType w:val="multilevel"/>
    <w:tmpl w:val="064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85487B"/>
    <w:multiLevelType w:val="hybridMultilevel"/>
    <w:tmpl w:val="B4D8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5"/>
  </w:num>
  <w:num w:numId="4">
    <w:abstractNumId w:val="41"/>
  </w:num>
  <w:num w:numId="5">
    <w:abstractNumId w:val="38"/>
  </w:num>
  <w:num w:numId="6">
    <w:abstractNumId w:val="16"/>
  </w:num>
  <w:num w:numId="7">
    <w:abstractNumId w:val="27"/>
  </w:num>
  <w:num w:numId="8">
    <w:abstractNumId w:val="40"/>
  </w:num>
  <w:num w:numId="9">
    <w:abstractNumId w:val="29"/>
  </w:num>
  <w:num w:numId="10">
    <w:abstractNumId w:val="28"/>
  </w:num>
  <w:num w:numId="11">
    <w:abstractNumId w:val="33"/>
  </w:num>
  <w:num w:numId="12">
    <w:abstractNumId w:val="46"/>
  </w:num>
  <w:num w:numId="13">
    <w:abstractNumId w:val="12"/>
  </w:num>
  <w:num w:numId="14">
    <w:abstractNumId w:val="11"/>
  </w:num>
  <w:num w:numId="15">
    <w:abstractNumId w:val="31"/>
  </w:num>
  <w:num w:numId="16">
    <w:abstractNumId w:val="42"/>
  </w:num>
  <w:num w:numId="17">
    <w:abstractNumId w:val="17"/>
  </w:num>
  <w:num w:numId="18">
    <w:abstractNumId w:val="10"/>
  </w:num>
  <w:num w:numId="19">
    <w:abstractNumId w:val="20"/>
  </w:num>
  <w:num w:numId="20">
    <w:abstractNumId w:val="32"/>
  </w:num>
  <w:num w:numId="21">
    <w:abstractNumId w:val="39"/>
  </w:num>
  <w:num w:numId="22">
    <w:abstractNumId w:val="34"/>
  </w:num>
  <w:num w:numId="23">
    <w:abstractNumId w:val="30"/>
  </w:num>
  <w:num w:numId="24">
    <w:abstractNumId w:val="18"/>
  </w:num>
  <w:num w:numId="25">
    <w:abstractNumId w:val="14"/>
  </w:num>
  <w:num w:numId="26">
    <w:abstractNumId w:val="19"/>
  </w:num>
  <w:num w:numId="27">
    <w:abstractNumId w:val="15"/>
  </w:num>
  <w:num w:numId="28">
    <w:abstractNumId w:val="49"/>
  </w:num>
  <w:num w:numId="29">
    <w:abstractNumId w:val="43"/>
  </w:num>
  <w:num w:numId="30">
    <w:abstractNumId w:val="13"/>
  </w:num>
  <w:num w:numId="31">
    <w:abstractNumId w:val="22"/>
  </w:num>
  <w:num w:numId="32">
    <w:abstractNumId w:val="26"/>
  </w:num>
  <w:num w:numId="33">
    <w:abstractNumId w:val="44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7"/>
  </w:num>
  <w:num w:numId="45">
    <w:abstractNumId w:val="23"/>
  </w:num>
  <w:num w:numId="46">
    <w:abstractNumId w:val="21"/>
  </w:num>
  <w:num w:numId="47">
    <w:abstractNumId w:val="36"/>
  </w:num>
  <w:num w:numId="48">
    <w:abstractNumId w:val="45"/>
  </w:num>
  <w:num w:numId="49">
    <w:abstractNumId w:val="4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86"/>
    <w:rsid w:val="00005B6D"/>
    <w:rsid w:val="0001439B"/>
    <w:rsid w:val="0001708A"/>
    <w:rsid w:val="000401B9"/>
    <w:rsid w:val="00040772"/>
    <w:rsid w:val="000457CD"/>
    <w:rsid w:val="00066A62"/>
    <w:rsid w:val="00085B11"/>
    <w:rsid w:val="000A0413"/>
    <w:rsid w:val="000A1E35"/>
    <w:rsid w:val="000A6007"/>
    <w:rsid w:val="000B0345"/>
    <w:rsid w:val="000C5F2E"/>
    <w:rsid w:val="000C76EC"/>
    <w:rsid w:val="000D432C"/>
    <w:rsid w:val="000D78A6"/>
    <w:rsid w:val="000E06F3"/>
    <w:rsid w:val="000E1054"/>
    <w:rsid w:val="000E596F"/>
    <w:rsid w:val="001058C7"/>
    <w:rsid w:val="00111997"/>
    <w:rsid w:val="00121694"/>
    <w:rsid w:val="00122E66"/>
    <w:rsid w:val="00125983"/>
    <w:rsid w:val="00131A96"/>
    <w:rsid w:val="0014068D"/>
    <w:rsid w:val="00150643"/>
    <w:rsid w:val="001602A7"/>
    <w:rsid w:val="001618D6"/>
    <w:rsid w:val="0016334C"/>
    <w:rsid w:val="00167FCD"/>
    <w:rsid w:val="0017429E"/>
    <w:rsid w:val="00174825"/>
    <w:rsid w:val="0017674C"/>
    <w:rsid w:val="00180739"/>
    <w:rsid w:val="001829EE"/>
    <w:rsid w:val="00186FA9"/>
    <w:rsid w:val="00191CC5"/>
    <w:rsid w:val="00192032"/>
    <w:rsid w:val="001926A2"/>
    <w:rsid w:val="001A0BA7"/>
    <w:rsid w:val="001B134F"/>
    <w:rsid w:val="001B5DAC"/>
    <w:rsid w:val="001C00D0"/>
    <w:rsid w:val="001C12E4"/>
    <w:rsid w:val="001E6408"/>
    <w:rsid w:val="001F072A"/>
    <w:rsid w:val="001F3E50"/>
    <w:rsid w:val="0020342E"/>
    <w:rsid w:val="00211EEE"/>
    <w:rsid w:val="00214541"/>
    <w:rsid w:val="002169B8"/>
    <w:rsid w:val="0022352F"/>
    <w:rsid w:val="00223E93"/>
    <w:rsid w:val="002248F1"/>
    <w:rsid w:val="00231314"/>
    <w:rsid w:val="00232C41"/>
    <w:rsid w:val="00236993"/>
    <w:rsid w:val="0024188E"/>
    <w:rsid w:val="00245D5D"/>
    <w:rsid w:val="00247FB6"/>
    <w:rsid w:val="002552EB"/>
    <w:rsid w:val="00263042"/>
    <w:rsid w:val="00290213"/>
    <w:rsid w:val="002926B8"/>
    <w:rsid w:val="002B3943"/>
    <w:rsid w:val="002B7587"/>
    <w:rsid w:val="002C2C39"/>
    <w:rsid w:val="002C318A"/>
    <w:rsid w:val="002C7B0F"/>
    <w:rsid w:val="002D1128"/>
    <w:rsid w:val="002D1F09"/>
    <w:rsid w:val="002D7A28"/>
    <w:rsid w:val="002E0A65"/>
    <w:rsid w:val="002F2837"/>
    <w:rsid w:val="002F40B7"/>
    <w:rsid w:val="002F78CD"/>
    <w:rsid w:val="00301677"/>
    <w:rsid w:val="00301E1B"/>
    <w:rsid w:val="0030743B"/>
    <w:rsid w:val="00320951"/>
    <w:rsid w:val="00324FF5"/>
    <w:rsid w:val="0033278D"/>
    <w:rsid w:val="0033562C"/>
    <w:rsid w:val="00344A73"/>
    <w:rsid w:val="00344D55"/>
    <w:rsid w:val="00345178"/>
    <w:rsid w:val="00352241"/>
    <w:rsid w:val="00353774"/>
    <w:rsid w:val="003763D6"/>
    <w:rsid w:val="00376EA0"/>
    <w:rsid w:val="003818D2"/>
    <w:rsid w:val="003B3F6C"/>
    <w:rsid w:val="003C042B"/>
    <w:rsid w:val="003D0898"/>
    <w:rsid w:val="003D3597"/>
    <w:rsid w:val="003D5FA5"/>
    <w:rsid w:val="003E0945"/>
    <w:rsid w:val="003E742B"/>
    <w:rsid w:val="003F6656"/>
    <w:rsid w:val="0040091B"/>
    <w:rsid w:val="004150D6"/>
    <w:rsid w:val="004174B2"/>
    <w:rsid w:val="004201EB"/>
    <w:rsid w:val="00423DB7"/>
    <w:rsid w:val="00427CCE"/>
    <w:rsid w:val="00444D10"/>
    <w:rsid w:val="00461646"/>
    <w:rsid w:val="00472282"/>
    <w:rsid w:val="004730F3"/>
    <w:rsid w:val="00474D9C"/>
    <w:rsid w:val="00480A05"/>
    <w:rsid w:val="0048306C"/>
    <w:rsid w:val="00484548"/>
    <w:rsid w:val="00487EF6"/>
    <w:rsid w:val="004A119B"/>
    <w:rsid w:val="004C2315"/>
    <w:rsid w:val="004C33DB"/>
    <w:rsid w:val="004C4F0A"/>
    <w:rsid w:val="004C5459"/>
    <w:rsid w:val="004E6C38"/>
    <w:rsid w:val="004F1351"/>
    <w:rsid w:val="004F3086"/>
    <w:rsid w:val="004F4FDE"/>
    <w:rsid w:val="004F69C6"/>
    <w:rsid w:val="00516003"/>
    <w:rsid w:val="005210DE"/>
    <w:rsid w:val="005248D2"/>
    <w:rsid w:val="00531ECD"/>
    <w:rsid w:val="00533E7D"/>
    <w:rsid w:val="00545BA7"/>
    <w:rsid w:val="00552BD1"/>
    <w:rsid w:val="00557ED6"/>
    <w:rsid w:val="00565DFD"/>
    <w:rsid w:val="00574CFF"/>
    <w:rsid w:val="00575BC7"/>
    <w:rsid w:val="005775A5"/>
    <w:rsid w:val="00580BD9"/>
    <w:rsid w:val="00580E22"/>
    <w:rsid w:val="0058441F"/>
    <w:rsid w:val="00586F7B"/>
    <w:rsid w:val="0059117F"/>
    <w:rsid w:val="00591193"/>
    <w:rsid w:val="0059552A"/>
    <w:rsid w:val="00597842"/>
    <w:rsid w:val="005A0FB8"/>
    <w:rsid w:val="005A765A"/>
    <w:rsid w:val="005C13D6"/>
    <w:rsid w:val="005C2AFA"/>
    <w:rsid w:val="005C5951"/>
    <w:rsid w:val="005D41D9"/>
    <w:rsid w:val="005D52E9"/>
    <w:rsid w:val="005E2CDE"/>
    <w:rsid w:val="005E6C0B"/>
    <w:rsid w:val="00600873"/>
    <w:rsid w:val="00600E77"/>
    <w:rsid w:val="006116D4"/>
    <w:rsid w:val="0061311D"/>
    <w:rsid w:val="00621D37"/>
    <w:rsid w:val="00631108"/>
    <w:rsid w:val="0064747D"/>
    <w:rsid w:val="006524A6"/>
    <w:rsid w:val="00660D7C"/>
    <w:rsid w:val="006620B7"/>
    <w:rsid w:val="00663BA1"/>
    <w:rsid w:val="0066563A"/>
    <w:rsid w:val="00683D03"/>
    <w:rsid w:val="0068506D"/>
    <w:rsid w:val="00692193"/>
    <w:rsid w:val="00696370"/>
    <w:rsid w:val="006B357F"/>
    <w:rsid w:val="006B697B"/>
    <w:rsid w:val="006C667D"/>
    <w:rsid w:val="006C6AD7"/>
    <w:rsid w:val="006D3798"/>
    <w:rsid w:val="006D65F8"/>
    <w:rsid w:val="006E4308"/>
    <w:rsid w:val="006F0FEB"/>
    <w:rsid w:val="006F393D"/>
    <w:rsid w:val="007006DD"/>
    <w:rsid w:val="00700D82"/>
    <w:rsid w:val="007041A4"/>
    <w:rsid w:val="00704BF5"/>
    <w:rsid w:val="00706B29"/>
    <w:rsid w:val="00711F99"/>
    <w:rsid w:val="00720C7B"/>
    <w:rsid w:val="00724B0B"/>
    <w:rsid w:val="00726615"/>
    <w:rsid w:val="007304AB"/>
    <w:rsid w:val="007330AE"/>
    <w:rsid w:val="0073412A"/>
    <w:rsid w:val="0074609F"/>
    <w:rsid w:val="00747D22"/>
    <w:rsid w:val="00753245"/>
    <w:rsid w:val="007615B5"/>
    <w:rsid w:val="00761F73"/>
    <w:rsid w:val="00762369"/>
    <w:rsid w:val="0077343B"/>
    <w:rsid w:val="00784B1B"/>
    <w:rsid w:val="00785ECC"/>
    <w:rsid w:val="00791BB0"/>
    <w:rsid w:val="00792B89"/>
    <w:rsid w:val="00796A39"/>
    <w:rsid w:val="00797DF1"/>
    <w:rsid w:val="007A0EAD"/>
    <w:rsid w:val="007B2C2B"/>
    <w:rsid w:val="007B45AE"/>
    <w:rsid w:val="007B6A51"/>
    <w:rsid w:val="007C0172"/>
    <w:rsid w:val="007D4D24"/>
    <w:rsid w:val="007E01DC"/>
    <w:rsid w:val="007E1E53"/>
    <w:rsid w:val="007E63D2"/>
    <w:rsid w:val="007F01D6"/>
    <w:rsid w:val="007F01F1"/>
    <w:rsid w:val="008027DF"/>
    <w:rsid w:val="00803BE4"/>
    <w:rsid w:val="00811C2C"/>
    <w:rsid w:val="008419A6"/>
    <w:rsid w:val="00854773"/>
    <w:rsid w:val="00864440"/>
    <w:rsid w:val="00871C24"/>
    <w:rsid w:val="0088158A"/>
    <w:rsid w:val="0088444B"/>
    <w:rsid w:val="00891502"/>
    <w:rsid w:val="008945AC"/>
    <w:rsid w:val="008B1859"/>
    <w:rsid w:val="008B31EB"/>
    <w:rsid w:val="008C449A"/>
    <w:rsid w:val="008D3DC6"/>
    <w:rsid w:val="008D58D1"/>
    <w:rsid w:val="008E3210"/>
    <w:rsid w:val="008E592A"/>
    <w:rsid w:val="008F0170"/>
    <w:rsid w:val="008F1CBD"/>
    <w:rsid w:val="008F20F9"/>
    <w:rsid w:val="008F62F5"/>
    <w:rsid w:val="008F7203"/>
    <w:rsid w:val="009018A7"/>
    <w:rsid w:val="00904FFC"/>
    <w:rsid w:val="009102E9"/>
    <w:rsid w:val="009148ED"/>
    <w:rsid w:val="0091558F"/>
    <w:rsid w:val="009204F1"/>
    <w:rsid w:val="00934D43"/>
    <w:rsid w:val="00935625"/>
    <w:rsid w:val="0093568D"/>
    <w:rsid w:val="00937D34"/>
    <w:rsid w:val="00943AEB"/>
    <w:rsid w:val="00944546"/>
    <w:rsid w:val="00950803"/>
    <w:rsid w:val="009535BC"/>
    <w:rsid w:val="00953E76"/>
    <w:rsid w:val="00954A25"/>
    <w:rsid w:val="009769C1"/>
    <w:rsid w:val="00996EE2"/>
    <w:rsid w:val="00997B07"/>
    <w:rsid w:val="00997D59"/>
    <w:rsid w:val="009A258F"/>
    <w:rsid w:val="009B60B2"/>
    <w:rsid w:val="009B6B34"/>
    <w:rsid w:val="009B6FF2"/>
    <w:rsid w:val="009C0550"/>
    <w:rsid w:val="009D2BA6"/>
    <w:rsid w:val="009F52E5"/>
    <w:rsid w:val="00A01CE3"/>
    <w:rsid w:val="00A03E73"/>
    <w:rsid w:val="00A04900"/>
    <w:rsid w:val="00A102CB"/>
    <w:rsid w:val="00A2090F"/>
    <w:rsid w:val="00A249A0"/>
    <w:rsid w:val="00A318E1"/>
    <w:rsid w:val="00A356C0"/>
    <w:rsid w:val="00A35EBB"/>
    <w:rsid w:val="00A43756"/>
    <w:rsid w:val="00A477D9"/>
    <w:rsid w:val="00A52DBD"/>
    <w:rsid w:val="00A54FA2"/>
    <w:rsid w:val="00A5603D"/>
    <w:rsid w:val="00A60D59"/>
    <w:rsid w:val="00A83B46"/>
    <w:rsid w:val="00A8532D"/>
    <w:rsid w:val="00A86043"/>
    <w:rsid w:val="00A87989"/>
    <w:rsid w:val="00A90489"/>
    <w:rsid w:val="00A91EF3"/>
    <w:rsid w:val="00A95C60"/>
    <w:rsid w:val="00AA096A"/>
    <w:rsid w:val="00AA53FB"/>
    <w:rsid w:val="00AB318F"/>
    <w:rsid w:val="00AB36B1"/>
    <w:rsid w:val="00AB5409"/>
    <w:rsid w:val="00AC061F"/>
    <w:rsid w:val="00AC06AB"/>
    <w:rsid w:val="00AC099A"/>
    <w:rsid w:val="00AC35E5"/>
    <w:rsid w:val="00AD54B6"/>
    <w:rsid w:val="00AE6B3E"/>
    <w:rsid w:val="00AF7745"/>
    <w:rsid w:val="00AF7B1D"/>
    <w:rsid w:val="00B07E86"/>
    <w:rsid w:val="00B1508B"/>
    <w:rsid w:val="00B15A74"/>
    <w:rsid w:val="00B21D8A"/>
    <w:rsid w:val="00B31DEC"/>
    <w:rsid w:val="00B43242"/>
    <w:rsid w:val="00B43ACF"/>
    <w:rsid w:val="00B43D32"/>
    <w:rsid w:val="00B46C6B"/>
    <w:rsid w:val="00B50A76"/>
    <w:rsid w:val="00B51670"/>
    <w:rsid w:val="00B535C8"/>
    <w:rsid w:val="00B7135A"/>
    <w:rsid w:val="00B72A35"/>
    <w:rsid w:val="00B86360"/>
    <w:rsid w:val="00BA31F2"/>
    <w:rsid w:val="00BB7622"/>
    <w:rsid w:val="00BC0E22"/>
    <w:rsid w:val="00BC1552"/>
    <w:rsid w:val="00BC1DC8"/>
    <w:rsid w:val="00BE1A95"/>
    <w:rsid w:val="00BE2939"/>
    <w:rsid w:val="00BE7F5D"/>
    <w:rsid w:val="00BF28E2"/>
    <w:rsid w:val="00BF30E5"/>
    <w:rsid w:val="00C00754"/>
    <w:rsid w:val="00C14306"/>
    <w:rsid w:val="00C255F7"/>
    <w:rsid w:val="00C274A1"/>
    <w:rsid w:val="00C30590"/>
    <w:rsid w:val="00C311B3"/>
    <w:rsid w:val="00C33E17"/>
    <w:rsid w:val="00C53573"/>
    <w:rsid w:val="00C55F64"/>
    <w:rsid w:val="00C56CE8"/>
    <w:rsid w:val="00C65BAE"/>
    <w:rsid w:val="00C6740C"/>
    <w:rsid w:val="00C74BAD"/>
    <w:rsid w:val="00C77E39"/>
    <w:rsid w:val="00C824D6"/>
    <w:rsid w:val="00CA2B59"/>
    <w:rsid w:val="00CA3B48"/>
    <w:rsid w:val="00CA4AF5"/>
    <w:rsid w:val="00CB0F30"/>
    <w:rsid w:val="00CB1285"/>
    <w:rsid w:val="00CB21AA"/>
    <w:rsid w:val="00CB2495"/>
    <w:rsid w:val="00CB7376"/>
    <w:rsid w:val="00CC333E"/>
    <w:rsid w:val="00CD37CE"/>
    <w:rsid w:val="00CE116C"/>
    <w:rsid w:val="00CE679D"/>
    <w:rsid w:val="00CF20A7"/>
    <w:rsid w:val="00CF240F"/>
    <w:rsid w:val="00CF3953"/>
    <w:rsid w:val="00CF7BE3"/>
    <w:rsid w:val="00D01B81"/>
    <w:rsid w:val="00D051A4"/>
    <w:rsid w:val="00D15312"/>
    <w:rsid w:val="00D1761F"/>
    <w:rsid w:val="00D22DE9"/>
    <w:rsid w:val="00D35B67"/>
    <w:rsid w:val="00D363DF"/>
    <w:rsid w:val="00D47C0E"/>
    <w:rsid w:val="00D515B3"/>
    <w:rsid w:val="00D57A25"/>
    <w:rsid w:val="00D75974"/>
    <w:rsid w:val="00D8043E"/>
    <w:rsid w:val="00D86EA5"/>
    <w:rsid w:val="00DA44C8"/>
    <w:rsid w:val="00DB62A1"/>
    <w:rsid w:val="00DC34E2"/>
    <w:rsid w:val="00DD2C27"/>
    <w:rsid w:val="00DD52BA"/>
    <w:rsid w:val="00DD75C7"/>
    <w:rsid w:val="00E1022E"/>
    <w:rsid w:val="00E104E1"/>
    <w:rsid w:val="00E23AB5"/>
    <w:rsid w:val="00E34985"/>
    <w:rsid w:val="00E37BF4"/>
    <w:rsid w:val="00E472EB"/>
    <w:rsid w:val="00E50940"/>
    <w:rsid w:val="00E708EA"/>
    <w:rsid w:val="00E70959"/>
    <w:rsid w:val="00E72E9B"/>
    <w:rsid w:val="00E96E4F"/>
    <w:rsid w:val="00E970FC"/>
    <w:rsid w:val="00EA1796"/>
    <w:rsid w:val="00EA5624"/>
    <w:rsid w:val="00EB5812"/>
    <w:rsid w:val="00EB759F"/>
    <w:rsid w:val="00EC3A7F"/>
    <w:rsid w:val="00EC50FC"/>
    <w:rsid w:val="00ED43F3"/>
    <w:rsid w:val="00EF0424"/>
    <w:rsid w:val="00EF4BA2"/>
    <w:rsid w:val="00EF616A"/>
    <w:rsid w:val="00F0510A"/>
    <w:rsid w:val="00F15AE7"/>
    <w:rsid w:val="00F16525"/>
    <w:rsid w:val="00F22B3D"/>
    <w:rsid w:val="00F31298"/>
    <w:rsid w:val="00F31587"/>
    <w:rsid w:val="00F33941"/>
    <w:rsid w:val="00F3495C"/>
    <w:rsid w:val="00F45A90"/>
    <w:rsid w:val="00F55A21"/>
    <w:rsid w:val="00F62741"/>
    <w:rsid w:val="00F62DDA"/>
    <w:rsid w:val="00F67032"/>
    <w:rsid w:val="00F7498D"/>
    <w:rsid w:val="00F7653C"/>
    <w:rsid w:val="00F86631"/>
    <w:rsid w:val="00F86D05"/>
    <w:rsid w:val="00F94081"/>
    <w:rsid w:val="00FA66CF"/>
    <w:rsid w:val="00FA70A1"/>
    <w:rsid w:val="00FB49BC"/>
    <w:rsid w:val="00FB63E4"/>
    <w:rsid w:val="00FD0EC5"/>
    <w:rsid w:val="00FD1E46"/>
    <w:rsid w:val="00FD271E"/>
    <w:rsid w:val="00FD5DA8"/>
    <w:rsid w:val="00FE0357"/>
    <w:rsid w:val="00FE3671"/>
    <w:rsid w:val="00FE48E7"/>
    <w:rsid w:val="00FE6B79"/>
    <w:rsid w:val="00FF05A2"/>
    <w:rsid w:val="00FF39A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DC582-1E4F-4C67-A9E6-AC23B962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86"/>
    <w:rPr>
      <w:sz w:val="24"/>
      <w:lang w:val="en-GB"/>
    </w:rPr>
  </w:style>
  <w:style w:type="paragraph" w:styleId="Heading1">
    <w:name w:val="heading 1"/>
    <w:aliases w:val="RCR - Agenda Point"/>
    <w:basedOn w:val="Normal"/>
    <w:next w:val="Normal"/>
    <w:qFormat/>
    <w:rsid w:val="00484548"/>
    <w:pPr>
      <w:numPr>
        <w:numId w:val="2"/>
      </w:numPr>
      <w:tabs>
        <w:tab w:val="clear" w:pos="432"/>
      </w:tabs>
      <w:spacing w:before="240"/>
      <w:ind w:left="567" w:hanging="567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aliases w:val="RCR-Agenda Sub-Point"/>
    <w:basedOn w:val="Normal"/>
    <w:next w:val="Normal"/>
    <w:link w:val="Heading2Char"/>
    <w:qFormat/>
    <w:rsid w:val="00484548"/>
    <w:pPr>
      <w:numPr>
        <w:ilvl w:val="1"/>
        <w:numId w:val="2"/>
      </w:numPr>
      <w:tabs>
        <w:tab w:val="clear" w:pos="936"/>
      </w:tabs>
      <w:ind w:left="567" w:hanging="567"/>
      <w:outlineLvl w:val="1"/>
    </w:pPr>
    <w:rPr>
      <w:b/>
      <w:bCs/>
      <w:iCs/>
      <w:szCs w:val="28"/>
    </w:rPr>
  </w:style>
  <w:style w:type="paragraph" w:styleId="Heading3">
    <w:name w:val="heading 3"/>
    <w:aliases w:val="RCR-Agenda Sub Sub-Point"/>
    <w:basedOn w:val="Normal"/>
    <w:next w:val="Normal"/>
    <w:qFormat/>
    <w:rsid w:val="00484548"/>
    <w:pPr>
      <w:numPr>
        <w:ilvl w:val="2"/>
        <w:numId w:val="2"/>
      </w:numPr>
      <w:tabs>
        <w:tab w:val="clear" w:pos="1080"/>
      </w:tabs>
      <w:ind w:left="1134" w:hanging="567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8532D"/>
    <w:pPr>
      <w:keepNext/>
      <w:numPr>
        <w:ilvl w:val="3"/>
        <w:numId w:val="2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rsid w:val="00A8532D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A8532D"/>
    <w:pPr>
      <w:numPr>
        <w:ilvl w:val="5"/>
        <w:numId w:val="2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A8532D"/>
    <w:pPr>
      <w:numPr>
        <w:ilvl w:val="6"/>
        <w:numId w:val="2"/>
      </w:numPr>
      <w:spacing w:before="240"/>
      <w:outlineLvl w:val="6"/>
    </w:pPr>
  </w:style>
  <w:style w:type="paragraph" w:styleId="Heading8">
    <w:name w:val="heading 8"/>
    <w:basedOn w:val="Normal"/>
    <w:next w:val="Normal"/>
    <w:rsid w:val="00A8532D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A8532D"/>
    <w:pPr>
      <w:numPr>
        <w:ilvl w:val="8"/>
        <w:numId w:val="2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8532D"/>
  </w:style>
  <w:style w:type="paragraph" w:styleId="BodyText2">
    <w:name w:val="Body Text 2"/>
    <w:basedOn w:val="Normal"/>
    <w:semiHidden/>
    <w:rsid w:val="00A8532D"/>
    <w:rPr>
      <w:i/>
      <w:iCs/>
    </w:rPr>
  </w:style>
  <w:style w:type="paragraph" w:customStyle="1" w:styleId="Heading0">
    <w:name w:val="Heading0"/>
    <w:basedOn w:val="Heading1"/>
    <w:rsid w:val="00A8532D"/>
    <w:pPr>
      <w:numPr>
        <w:numId w:val="0"/>
      </w:numPr>
      <w:jc w:val="center"/>
      <w:outlineLvl w:val="9"/>
    </w:pPr>
  </w:style>
  <w:style w:type="paragraph" w:styleId="TOC2">
    <w:name w:val="toc 2"/>
    <w:basedOn w:val="Normal"/>
    <w:next w:val="Normal"/>
    <w:autoRedefine/>
    <w:uiPriority w:val="39"/>
    <w:rsid w:val="00150643"/>
    <w:pPr>
      <w:ind w:left="240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150643"/>
    <w:rPr>
      <w:sz w:val="20"/>
    </w:rPr>
  </w:style>
  <w:style w:type="paragraph" w:styleId="TOC3">
    <w:name w:val="toc 3"/>
    <w:basedOn w:val="Normal"/>
    <w:next w:val="Normal"/>
    <w:autoRedefine/>
    <w:semiHidden/>
    <w:rsid w:val="00A8532D"/>
    <w:pPr>
      <w:ind w:left="480"/>
    </w:pPr>
  </w:style>
  <w:style w:type="paragraph" w:styleId="TOC4">
    <w:name w:val="toc 4"/>
    <w:basedOn w:val="Normal"/>
    <w:next w:val="Normal"/>
    <w:autoRedefine/>
    <w:semiHidden/>
    <w:rsid w:val="00A8532D"/>
    <w:pPr>
      <w:ind w:left="720"/>
    </w:pPr>
  </w:style>
  <w:style w:type="paragraph" w:styleId="TOC5">
    <w:name w:val="toc 5"/>
    <w:basedOn w:val="Normal"/>
    <w:next w:val="Normal"/>
    <w:autoRedefine/>
    <w:semiHidden/>
    <w:rsid w:val="00A8532D"/>
    <w:pPr>
      <w:ind w:left="960"/>
    </w:pPr>
  </w:style>
  <w:style w:type="paragraph" w:styleId="TOC6">
    <w:name w:val="toc 6"/>
    <w:basedOn w:val="Normal"/>
    <w:next w:val="Normal"/>
    <w:autoRedefine/>
    <w:semiHidden/>
    <w:rsid w:val="00A8532D"/>
    <w:pPr>
      <w:ind w:left="1200"/>
    </w:pPr>
  </w:style>
  <w:style w:type="paragraph" w:styleId="TOC7">
    <w:name w:val="toc 7"/>
    <w:basedOn w:val="Normal"/>
    <w:next w:val="Normal"/>
    <w:autoRedefine/>
    <w:semiHidden/>
    <w:rsid w:val="00A8532D"/>
    <w:pPr>
      <w:ind w:left="1440"/>
    </w:pPr>
  </w:style>
  <w:style w:type="paragraph" w:styleId="TOC8">
    <w:name w:val="toc 8"/>
    <w:basedOn w:val="Normal"/>
    <w:next w:val="Normal"/>
    <w:autoRedefine/>
    <w:semiHidden/>
    <w:rsid w:val="00A8532D"/>
    <w:pPr>
      <w:ind w:left="1680"/>
    </w:pPr>
  </w:style>
  <w:style w:type="paragraph" w:styleId="TOC9">
    <w:name w:val="toc 9"/>
    <w:basedOn w:val="Normal"/>
    <w:next w:val="Normal"/>
    <w:autoRedefine/>
    <w:semiHidden/>
    <w:rsid w:val="00A8532D"/>
    <w:pPr>
      <w:ind w:left="1920"/>
    </w:pPr>
  </w:style>
  <w:style w:type="character" w:styleId="Hyperlink">
    <w:name w:val="Hyperlink"/>
    <w:rsid w:val="00A8532D"/>
    <w:rPr>
      <w:color w:val="0000FF"/>
      <w:u w:val="single"/>
    </w:rPr>
  </w:style>
  <w:style w:type="paragraph" w:styleId="Header">
    <w:name w:val="header"/>
    <w:basedOn w:val="Normal"/>
    <w:semiHidden/>
    <w:rsid w:val="00A853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44C8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semiHidden/>
    <w:rsid w:val="00A8532D"/>
  </w:style>
  <w:style w:type="character" w:styleId="FollowedHyperlink">
    <w:name w:val="FollowedHyperlink"/>
    <w:semiHidden/>
    <w:rsid w:val="00A8532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A8532D"/>
    <w:pPr>
      <w:widowControl w:val="0"/>
      <w:tabs>
        <w:tab w:val="left" w:pos="900"/>
      </w:tabs>
      <w:ind w:left="360" w:hanging="360"/>
    </w:pPr>
    <w:rPr>
      <w:rFonts w:ascii="CG Omega" w:hAnsi="CG Omega"/>
    </w:rPr>
  </w:style>
  <w:style w:type="paragraph" w:styleId="BodyText3">
    <w:name w:val="Body Text 3"/>
    <w:basedOn w:val="Normal"/>
    <w:semiHidden/>
    <w:rsid w:val="00A8532D"/>
    <w:rPr>
      <w:color w:val="FFFF00"/>
    </w:rPr>
  </w:style>
  <w:style w:type="paragraph" w:styleId="Caption">
    <w:name w:val="caption"/>
    <w:aliases w:val="RCR-Main Header"/>
    <w:basedOn w:val="Normal"/>
    <w:next w:val="Normal"/>
    <w:qFormat/>
    <w:rsid w:val="00F3495C"/>
    <w:pPr>
      <w:spacing w:before="120"/>
      <w:jc w:val="center"/>
    </w:pPr>
    <w:rPr>
      <w:rFonts w:cs="Arial"/>
      <w:b/>
      <w:bCs/>
      <w:sz w:val="28"/>
    </w:rPr>
  </w:style>
  <w:style w:type="table" w:styleId="TableGrid">
    <w:name w:val="Table Grid"/>
    <w:basedOn w:val="TableNormal"/>
    <w:rsid w:val="001B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RCR-Agenda Sub-Point Char"/>
    <w:link w:val="Heading2"/>
    <w:rsid w:val="00484548"/>
    <w:rPr>
      <w:rFonts w:ascii="Arial" w:hAnsi="Arial"/>
      <w:b/>
      <w:bCs/>
      <w:iCs/>
      <w:sz w:val="22"/>
      <w:szCs w:val="28"/>
      <w:lang w:eastAsia="en-US"/>
    </w:rPr>
  </w:style>
  <w:style w:type="paragraph" w:styleId="BalloonText">
    <w:name w:val="Balloon Text"/>
    <w:basedOn w:val="Normal"/>
    <w:semiHidden/>
    <w:rsid w:val="0059117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58C7"/>
    <w:rPr>
      <w:sz w:val="16"/>
      <w:szCs w:val="16"/>
    </w:rPr>
  </w:style>
  <w:style w:type="paragraph" w:styleId="CommentText">
    <w:name w:val="annotation text"/>
    <w:basedOn w:val="Normal"/>
    <w:semiHidden/>
    <w:rsid w:val="001058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58C7"/>
    <w:rPr>
      <w:b/>
      <w:bCs/>
    </w:rPr>
  </w:style>
  <w:style w:type="paragraph" w:customStyle="1" w:styleId="text">
    <w:name w:val="text"/>
    <w:basedOn w:val="Normal"/>
    <w:semiHidden/>
    <w:rsid w:val="008E592A"/>
    <w:pPr>
      <w:ind w:left="142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B63E4"/>
    <w:pPr>
      <w:ind w:left="720"/>
    </w:pPr>
  </w:style>
  <w:style w:type="paragraph" w:customStyle="1" w:styleId="NumberedLevel2">
    <w:name w:val="Numbered Level 2"/>
    <w:basedOn w:val="Heading2"/>
    <w:next w:val="Normal"/>
    <w:rsid w:val="00785ECC"/>
    <w:pPr>
      <w:tabs>
        <w:tab w:val="left" w:pos="567"/>
      </w:tabs>
    </w:pPr>
    <w:rPr>
      <w:b w:val="0"/>
    </w:rPr>
  </w:style>
  <w:style w:type="paragraph" w:customStyle="1" w:styleId="NormalIndented">
    <w:name w:val="Normal Indented"/>
    <w:basedOn w:val="Normal"/>
    <w:semiHidden/>
    <w:qFormat/>
    <w:rsid w:val="00785ECC"/>
    <w:pPr>
      <w:ind w:left="567"/>
    </w:pPr>
    <w:rPr>
      <w:rFonts w:cs="Arial"/>
      <w:szCs w:val="22"/>
    </w:rPr>
  </w:style>
  <w:style w:type="paragraph" w:customStyle="1" w:styleId="NumberedLevel3">
    <w:name w:val="Numbered Level 3"/>
    <w:basedOn w:val="Heading3"/>
    <w:next w:val="Normal"/>
    <w:rsid w:val="00785ECC"/>
  </w:style>
  <w:style w:type="character" w:customStyle="1" w:styleId="FooterChar">
    <w:name w:val="Footer Char"/>
    <w:link w:val="Footer"/>
    <w:uiPriority w:val="99"/>
    <w:rsid w:val="00531ECD"/>
    <w:rPr>
      <w:rFonts w:ascii="Arial" w:hAnsi="Arial"/>
      <w:szCs w:val="24"/>
      <w:lang w:eastAsia="en-US"/>
    </w:rPr>
  </w:style>
  <w:style w:type="character" w:customStyle="1" w:styleId="BodyTextChar">
    <w:name w:val="Body Text Char"/>
    <w:link w:val="BodyText"/>
    <w:semiHidden/>
    <w:rsid w:val="00531ECD"/>
    <w:rPr>
      <w:rFonts w:ascii="Arial" w:hAnsi="Arial"/>
      <w:sz w:val="22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531ECD"/>
    <w:rPr>
      <w:rFonts w:ascii="CG Omega" w:hAnsi="CG Omega"/>
      <w:sz w:val="22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CE679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CE679D"/>
    <w:rPr>
      <w:rFonts w:ascii="Arial" w:hAnsi="Arial"/>
      <w:sz w:val="16"/>
      <w:szCs w:val="16"/>
      <w:lang w:eastAsia="en-US"/>
    </w:rPr>
  </w:style>
  <w:style w:type="character" w:styleId="Emphasis">
    <w:name w:val="Emphasis"/>
    <w:aliases w:val="RCR-Meeting Date"/>
    <w:basedOn w:val="DefaultParagraphFont"/>
    <w:qFormat/>
    <w:rsid w:val="00E970FC"/>
    <w:rPr>
      <w:rFonts w:ascii="Arial" w:hAnsi="Arial"/>
      <w:b/>
      <w:i/>
      <w:iCs/>
      <w:sz w:val="24"/>
    </w:rPr>
  </w:style>
  <w:style w:type="paragraph" w:customStyle="1" w:styleId="RCR-MeetingLocation">
    <w:name w:val="RCR-Meeting Location"/>
    <w:basedOn w:val="Normal"/>
    <w:link w:val="RCR-MeetingLocationChar"/>
    <w:qFormat/>
    <w:rsid w:val="00706B29"/>
    <w:pPr>
      <w:jc w:val="center"/>
    </w:pPr>
    <w:rPr>
      <w:i/>
    </w:rPr>
  </w:style>
  <w:style w:type="character" w:customStyle="1" w:styleId="RCR-MeetingLocationChar">
    <w:name w:val="RCR-Meeting Location Char"/>
    <w:basedOn w:val="DefaultParagraphFont"/>
    <w:link w:val="RCR-MeetingLocation"/>
    <w:rsid w:val="00706B29"/>
    <w:rPr>
      <w:rFonts w:ascii="Arial" w:hAnsi="Arial"/>
      <w:i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F3086"/>
    <w:pPr>
      <w:tabs>
        <w:tab w:val="left" w:pos="567"/>
        <w:tab w:val="left" w:pos="1134"/>
        <w:tab w:val="left" w:pos="1701"/>
        <w:tab w:val="left" w:pos="2268"/>
        <w:tab w:val="right" w:pos="9638"/>
      </w:tabs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4F3086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4F3086"/>
    <w:rPr>
      <w:rFonts w:ascii="Arial" w:hAnsi="Arial"/>
      <w:b/>
      <w:bCs/>
      <w:sz w:val="22"/>
      <w:szCs w:val="24"/>
      <w:lang w:val="en-GB"/>
    </w:rPr>
  </w:style>
  <w:style w:type="paragraph" w:styleId="NormalWeb">
    <w:name w:val="Normal (Web)"/>
    <w:basedOn w:val="Normal"/>
    <w:rsid w:val="00F22B3D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77343B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QATraining@rcr.ac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ord%20Templates\RCR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RCR_Agenda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Clinical_Radiology_Specialty_Training_Board_Minutes_27_01_2012</vt:lpstr>
    </vt:vector>
  </TitlesOfParts>
  <Company>Royal College of Physicians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Clinical_Radiology_Specialty_Training_Board_Minutes_27_01_2012</dc:title>
  <dc:creator>Sarah Coulson</dc:creator>
  <cp:lastModifiedBy>User</cp:lastModifiedBy>
  <cp:revision>2</cp:revision>
  <cp:lastPrinted>2012-02-10T12:23:00Z</cp:lastPrinted>
  <dcterms:created xsi:type="dcterms:W3CDTF">2017-03-27T13:58:00Z</dcterms:created>
  <dcterms:modified xsi:type="dcterms:W3CDTF">2017-03-27T13:58:00Z</dcterms:modified>
</cp:coreProperties>
</file>